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A011A2">
        <w:rPr>
          <w:sz w:val="28"/>
          <w:szCs w:val="28"/>
        </w:rPr>
        <w:t>06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Кучерова Евгения Сергеевича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79527A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02.02</w:t>
      </w:r>
      <w:r w:rsidR="00D5357E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Pr="002634F9" w:rsidR="00354028">
        <w:rPr>
          <w:sz w:val="28"/>
          <w:szCs w:val="28"/>
        </w:rPr>
        <w:t xml:space="preserve">ул. </w:t>
      </w:r>
      <w:r w:rsidRPr="002634F9" w:rsidR="00EB5D2D">
        <w:rPr>
          <w:sz w:val="28"/>
          <w:szCs w:val="28"/>
        </w:rPr>
        <w:t>Юности</w:t>
      </w:r>
      <w:r w:rsidRPr="002634F9" w:rsidR="00354028">
        <w:rPr>
          <w:sz w:val="28"/>
          <w:szCs w:val="28"/>
        </w:rPr>
        <w:t xml:space="preserve"> д.</w:t>
      </w:r>
      <w:r w:rsidRPr="002634F9" w:rsidR="00A61B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>1</w:t>
      </w:r>
      <w:r w:rsidRPr="002634F9" w:rsidR="006A7F06">
        <w:rPr>
          <w:sz w:val="28"/>
          <w:szCs w:val="28"/>
        </w:rPr>
        <w:t>,</w:t>
      </w:r>
      <w:r w:rsidRPr="002634F9" w:rsidR="00354028">
        <w:rPr>
          <w:sz w:val="28"/>
          <w:szCs w:val="28"/>
        </w:rPr>
        <w:t xml:space="preserve"> г. Сургута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Кучеров Е.С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5449D3">
        <w:rPr>
          <w:sz w:val="28"/>
          <w:szCs w:val="28"/>
        </w:rPr>
        <w:t>Nissan Cefiro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79527A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P="00E60849">
      <w:pPr>
        <w:ind w:firstLine="709"/>
        <w:jc w:val="both"/>
        <w:rPr>
          <w:color w:val="7030A0"/>
          <w:sz w:val="28"/>
          <w:szCs w:val="28"/>
        </w:rPr>
      </w:pPr>
      <w:r>
        <w:rPr>
          <w:color w:val="0070C0"/>
          <w:sz w:val="28"/>
          <w:szCs w:val="28"/>
        </w:rPr>
        <w:t>Кучеров Е.С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A011A2" w:rsidR="00851375">
        <w:rPr>
          <w:color w:val="7030A0"/>
          <w:sz w:val="28"/>
          <w:szCs w:val="28"/>
        </w:rPr>
        <w:t>в судебном заседании не присутствовал, извещен надлежащим образом, заяв</w:t>
      </w:r>
      <w:r w:rsidR="00557CE2">
        <w:rPr>
          <w:color w:val="7030A0"/>
          <w:sz w:val="28"/>
          <w:szCs w:val="28"/>
        </w:rPr>
        <w:t>и</w:t>
      </w:r>
      <w:r w:rsidRPr="00A011A2" w:rsidR="00851375">
        <w:rPr>
          <w:color w:val="7030A0"/>
          <w:sz w:val="28"/>
          <w:szCs w:val="28"/>
        </w:rPr>
        <w:t>л</w:t>
      </w:r>
      <w:r w:rsidR="00557CE2">
        <w:rPr>
          <w:color w:val="7030A0"/>
          <w:sz w:val="28"/>
          <w:szCs w:val="28"/>
        </w:rPr>
        <w:t xml:space="preserve"> ходатайство о рассмотрении дела в свое отсутствие. В содеянном раскаивается.</w:t>
      </w:r>
    </w:p>
    <w:p w:rsidR="009B4063" w:rsidRPr="009B4063" w:rsidP="009B4063">
      <w:pPr>
        <w:ind w:firstLine="708"/>
        <w:jc w:val="both"/>
        <w:rPr>
          <w:sz w:val="28"/>
          <w:szCs w:val="28"/>
        </w:rPr>
      </w:pPr>
      <w:r w:rsidRPr="009B4063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9B4063" w:rsidRPr="009B4063" w:rsidP="009B4063">
      <w:pPr>
        <w:ind w:firstLine="708"/>
        <w:jc w:val="both"/>
        <w:rPr>
          <w:sz w:val="28"/>
          <w:szCs w:val="28"/>
        </w:rPr>
      </w:pPr>
      <w:r w:rsidRPr="009B4063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 w:rsidRPr="002634F9">
        <w:rPr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5449D3">
        <w:rPr>
          <w:color w:val="0070C0"/>
          <w:sz w:val="28"/>
          <w:szCs w:val="28"/>
        </w:rPr>
        <w:t>Кучеровым Е.С</w:t>
      </w:r>
      <w:r w:rsidR="00A011A2">
        <w:rPr>
          <w:color w:val="0070C0"/>
          <w:sz w:val="28"/>
          <w:szCs w:val="28"/>
        </w:rPr>
        <w:t>.</w:t>
      </w:r>
      <w:r w:rsidRPr="002634F9" w:rsidR="00A011A2">
        <w:rPr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79527A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5449D3">
        <w:rPr>
          <w:sz w:val="28"/>
          <w:szCs w:val="28"/>
        </w:rPr>
        <w:t>02.02.2024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79527A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5449D3">
        <w:rPr>
          <w:sz w:val="28"/>
          <w:szCs w:val="28"/>
        </w:rPr>
        <w:t>02.02</w:t>
      </w:r>
      <w:r w:rsidR="00A011A2">
        <w:rPr>
          <w:sz w:val="28"/>
          <w:szCs w:val="28"/>
        </w:rPr>
        <w:t>.</w:t>
      </w:r>
      <w:r w:rsidR="00B03BD2">
        <w:rPr>
          <w:sz w:val="28"/>
          <w:szCs w:val="28"/>
        </w:rPr>
        <w:t>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5449D3">
        <w:rPr>
          <w:color w:val="0070C0"/>
          <w:sz w:val="28"/>
          <w:szCs w:val="28"/>
        </w:rPr>
        <w:t>Кучеров Е.С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5449D3">
        <w:rPr>
          <w:sz w:val="28"/>
          <w:szCs w:val="28"/>
        </w:rPr>
        <w:t>044444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5449D3">
        <w:rPr>
          <w:sz w:val="28"/>
          <w:szCs w:val="28"/>
        </w:rPr>
        <w:t>02.02</w:t>
      </w:r>
      <w:r w:rsidR="00B03BD2">
        <w:rPr>
          <w:sz w:val="28"/>
          <w:szCs w:val="28"/>
        </w:rPr>
        <w:t>.2024</w:t>
      </w:r>
      <w:r w:rsidRPr="00DA1288">
        <w:rPr>
          <w:sz w:val="28"/>
          <w:szCs w:val="28"/>
        </w:rPr>
        <w:t xml:space="preserve">, согласно которому у </w:t>
      </w:r>
      <w:r w:rsidR="005449D3">
        <w:rPr>
          <w:color w:val="0070C0"/>
          <w:sz w:val="28"/>
          <w:szCs w:val="28"/>
        </w:rPr>
        <w:t>Кучерова Е.С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F12486" w:rsidR="0033315A">
        <w:rPr>
          <w:sz w:val="28"/>
          <w:szCs w:val="28"/>
        </w:rPr>
        <w:t>«</w:t>
      </w:r>
      <w:r w:rsidR="005449D3">
        <w:rPr>
          <w:sz w:val="28"/>
          <w:szCs w:val="28"/>
          <w:lang w:val="en-US"/>
        </w:rPr>
        <w:t>Drager</w:t>
      </w:r>
      <w:r w:rsidRPr="00F12486" w:rsidR="0033315A">
        <w:rPr>
          <w:sz w:val="28"/>
          <w:szCs w:val="28"/>
        </w:rPr>
        <w:t xml:space="preserve">» заводской номер </w:t>
      </w:r>
      <w:r w:rsidR="005449D3">
        <w:rPr>
          <w:sz w:val="28"/>
          <w:szCs w:val="28"/>
          <w:lang w:val="en-US"/>
        </w:rPr>
        <w:t>ARCF</w:t>
      </w:r>
      <w:r w:rsidR="005449D3">
        <w:rPr>
          <w:sz w:val="28"/>
          <w:szCs w:val="28"/>
        </w:rPr>
        <w:t xml:space="preserve"> 0139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5449D3">
        <w:rPr>
          <w:color w:val="0070C0"/>
          <w:sz w:val="28"/>
          <w:szCs w:val="28"/>
        </w:rPr>
        <w:t>Кучеров Е.С</w:t>
      </w:r>
      <w:r w:rsidR="0033315A">
        <w:rPr>
          <w:color w:val="0070C0"/>
          <w:sz w:val="28"/>
          <w:szCs w:val="28"/>
        </w:rPr>
        <w:t>.</w:t>
      </w:r>
      <w:r w:rsidRPr="00DA1288" w:rsidR="0033315A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5449D3">
        <w:rPr>
          <w:color w:val="0070C0"/>
          <w:sz w:val="28"/>
          <w:szCs w:val="28"/>
        </w:rPr>
        <w:t>Кучерова Е.С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5449D3">
        <w:rPr>
          <w:sz w:val="28"/>
          <w:szCs w:val="28"/>
        </w:rPr>
        <w:t>035273</w:t>
      </w:r>
      <w:r w:rsidRPr="002634F9">
        <w:rPr>
          <w:sz w:val="28"/>
          <w:szCs w:val="28"/>
        </w:rPr>
        <w:t xml:space="preserve">, согласно которому </w:t>
      </w:r>
      <w:r w:rsidR="005449D3">
        <w:rPr>
          <w:color w:val="0070C0"/>
          <w:sz w:val="28"/>
          <w:szCs w:val="28"/>
        </w:rPr>
        <w:t>Кучеров Е.С</w:t>
      </w:r>
      <w:r w:rsidR="00A011A2">
        <w:rPr>
          <w:color w:val="0070C0"/>
          <w:sz w:val="28"/>
          <w:szCs w:val="28"/>
        </w:rPr>
        <w:t>.</w:t>
      </w:r>
      <w:r w:rsidR="00A011A2">
        <w:rPr>
          <w:sz w:val="28"/>
          <w:szCs w:val="28"/>
        </w:rPr>
        <w:t xml:space="preserve"> </w:t>
      </w:r>
      <w:r w:rsidR="005449D3">
        <w:rPr>
          <w:sz w:val="28"/>
          <w:szCs w:val="28"/>
        </w:rPr>
        <w:t>02.02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 </w:t>
      </w:r>
      <w:r w:rsidR="005449D3">
        <w:rPr>
          <w:sz w:val="28"/>
          <w:szCs w:val="28"/>
        </w:rPr>
        <w:t>21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5449D3">
        <w:rPr>
          <w:sz w:val="28"/>
          <w:szCs w:val="28"/>
        </w:rPr>
        <w:t>58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>:</w:t>
      </w:r>
      <w:r w:rsidRPr="00DA1288" w:rsidR="0063550A">
        <w:rPr>
          <w:color w:val="0070C0"/>
          <w:sz w:val="28"/>
          <w:szCs w:val="28"/>
        </w:rPr>
        <w:t xml:space="preserve"> </w:t>
      </w:r>
      <w:r w:rsidR="005449D3">
        <w:rPr>
          <w:color w:val="0070C0"/>
          <w:sz w:val="28"/>
          <w:szCs w:val="28"/>
        </w:rPr>
        <w:t xml:space="preserve">резкое изменение окраски кожных покровов лица, </w:t>
      </w:r>
      <w:r w:rsidRPr="00DA1288" w:rsidR="0063550A">
        <w:rPr>
          <w:color w:val="0070C0"/>
          <w:sz w:val="28"/>
          <w:szCs w:val="28"/>
        </w:rPr>
        <w:t>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33315A" w:rsidR="0063550A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79527A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5449D3">
        <w:rPr>
          <w:sz w:val="28"/>
          <w:szCs w:val="28"/>
        </w:rPr>
        <w:t>02.02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согласно которого «</w:t>
      </w:r>
      <w:r w:rsidR="005449D3">
        <w:rPr>
          <w:sz w:val="28"/>
          <w:szCs w:val="28"/>
        </w:rPr>
        <w:t>02.02</w:t>
      </w:r>
      <w:r w:rsidR="003E0048">
        <w:rPr>
          <w:sz w:val="28"/>
          <w:szCs w:val="28"/>
        </w:rPr>
        <w:t>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5449D3">
        <w:rPr>
          <w:sz w:val="28"/>
          <w:szCs w:val="28"/>
        </w:rPr>
        <w:t>Филоненко Е.В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5449D3">
        <w:rPr>
          <w:color w:val="0070C0"/>
          <w:sz w:val="28"/>
          <w:szCs w:val="28"/>
        </w:rPr>
        <w:t>Кучеров Е.С</w:t>
      </w:r>
      <w:r w:rsidR="0033315A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5449D3">
        <w:rPr>
          <w:color w:val="0070C0"/>
          <w:sz w:val="28"/>
          <w:szCs w:val="28"/>
        </w:rPr>
        <w:t>Кучерова Е.С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5449D3">
        <w:rPr>
          <w:color w:val="0070C0"/>
          <w:sz w:val="28"/>
          <w:szCs w:val="28"/>
        </w:rPr>
        <w:t>Кучерова Е.С</w:t>
      </w:r>
      <w:r w:rsidR="0033315A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5449D3">
        <w:rPr>
          <w:color w:val="0070C0"/>
          <w:sz w:val="28"/>
          <w:szCs w:val="28"/>
        </w:rPr>
        <w:t>Кучерова Е.С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>
        <w:rPr>
          <w:sz w:val="28"/>
          <w:szCs w:val="28"/>
        </w:rPr>
        <w:t xml:space="preserve">двоих </w:t>
      </w:r>
      <w:r w:rsidRPr="005E53D8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5449D3">
        <w:rPr>
          <w:color w:val="0070C0"/>
          <w:sz w:val="28"/>
          <w:szCs w:val="28"/>
        </w:rPr>
        <w:t>Кучерова Е.С</w:t>
      </w:r>
      <w:r w:rsidRPr="00B03BD2" w:rsidR="00D5357E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Кучерова Евгения Сергеевича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557CE2" w:rsidP="00557CE2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 xml:space="preserve">Судебный акт не вступил в законную силу по состоянию на </w:t>
      </w:r>
      <w:r w:rsidRPr="00557CE2" w:rsidR="00A011A2">
        <w:rPr>
          <w:sz w:val="22"/>
          <w:szCs w:val="22"/>
        </w:rPr>
        <w:t>06.03</w:t>
      </w:r>
      <w:r w:rsidRPr="00557CE2" w:rsidR="00270BDE">
        <w:rPr>
          <w:sz w:val="22"/>
          <w:szCs w:val="22"/>
        </w:rPr>
        <w:t>.2024</w:t>
      </w:r>
      <w:r w:rsidRPr="00557CE2">
        <w:rPr>
          <w:sz w:val="22"/>
          <w:szCs w:val="22"/>
        </w:rPr>
        <w:t xml:space="preserve"> года </w:t>
      </w:r>
    </w:p>
    <w:p w:rsidR="00997031" w:rsidRPr="00557CE2" w:rsidP="00C86800">
      <w:pPr>
        <w:ind w:firstLine="567"/>
        <w:jc w:val="both"/>
        <w:rPr>
          <w:color w:val="0000CC"/>
          <w:sz w:val="22"/>
          <w:szCs w:val="22"/>
        </w:rPr>
      </w:pPr>
      <w:r w:rsidRPr="00557CE2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557CE2">
        <w:rPr>
          <w:color w:val="0000CC"/>
          <w:sz w:val="22"/>
          <w:szCs w:val="22"/>
        </w:rPr>
        <w:t xml:space="preserve">УИН </w:t>
      </w:r>
      <w:r w:rsidRPr="00557CE2" w:rsidR="005449D3">
        <w:rPr>
          <w:color w:val="0000CC"/>
          <w:sz w:val="22"/>
          <w:szCs w:val="22"/>
        </w:rPr>
        <w:t>18810486240320003302</w:t>
      </w:r>
      <w:r w:rsidRPr="00557CE2">
        <w:rPr>
          <w:color w:val="0000CC"/>
          <w:sz w:val="22"/>
          <w:szCs w:val="22"/>
        </w:rPr>
        <w:t xml:space="preserve">. 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557CE2" w:rsidP="00C86800">
      <w:pPr>
        <w:ind w:firstLine="567"/>
        <w:jc w:val="both"/>
        <w:rPr>
          <w:sz w:val="22"/>
          <w:szCs w:val="22"/>
        </w:rPr>
      </w:pPr>
      <w:r w:rsidRPr="00557CE2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27A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D4F28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3FE0"/>
    <w:rsid w:val="00F359FA"/>
    <w:rsid w:val="00F5506C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DE41-2E7B-4999-A525-F842F129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